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528" w:rsidRDefault="00615528" w:rsidP="00615528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001B3B"/>
          <w:kern w:val="36"/>
          <w:sz w:val="56"/>
          <w:szCs w:val="56"/>
          <w:lang w:eastAsia="ru-RU"/>
        </w:rPr>
      </w:pPr>
      <w:r w:rsidRPr="00615528">
        <w:rPr>
          <w:rFonts w:ascii="Arial" w:eastAsia="Times New Roman" w:hAnsi="Arial" w:cs="Arial"/>
          <w:b/>
          <w:bCs/>
          <w:color w:val="001B3B"/>
          <w:kern w:val="36"/>
          <w:sz w:val="56"/>
          <w:szCs w:val="56"/>
          <w:lang w:eastAsia="ru-RU"/>
        </w:rPr>
        <w:t xml:space="preserve">Общее недоразвитие речи </w:t>
      </w:r>
    </w:p>
    <w:p w:rsidR="00615528" w:rsidRPr="00615528" w:rsidRDefault="00615528" w:rsidP="00615528">
      <w:pPr>
        <w:shd w:val="clear" w:color="auto" w:fill="FFFFFF"/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color w:val="001B3B"/>
          <w:kern w:val="36"/>
          <w:sz w:val="56"/>
          <w:szCs w:val="56"/>
          <w:lang w:eastAsia="ru-RU"/>
        </w:rPr>
      </w:pPr>
      <w:r w:rsidRPr="00615528">
        <w:rPr>
          <w:rFonts w:ascii="Arial" w:eastAsia="Times New Roman" w:hAnsi="Arial" w:cs="Arial"/>
          <w:b/>
          <w:bCs/>
          <w:color w:val="001B3B"/>
          <w:kern w:val="36"/>
          <w:sz w:val="56"/>
          <w:szCs w:val="56"/>
          <w:lang w:eastAsia="ru-RU"/>
        </w:rPr>
        <w:t>3 уровня (ОНР-</w:t>
      </w:r>
      <w:r w:rsidRPr="00615528">
        <w:rPr>
          <w:rFonts w:ascii="Arial" w:eastAsia="Times New Roman" w:hAnsi="Arial" w:cs="Arial"/>
          <w:b/>
          <w:bCs/>
          <w:color w:val="001B3B"/>
          <w:kern w:val="36"/>
          <w:sz w:val="56"/>
          <w:szCs w:val="56"/>
          <w:lang w:val="en-US" w:eastAsia="ru-RU"/>
        </w:rPr>
        <w:t>III</w:t>
      </w:r>
      <w:r w:rsidRPr="00615528">
        <w:rPr>
          <w:rFonts w:ascii="Arial" w:eastAsia="Times New Roman" w:hAnsi="Arial" w:cs="Arial"/>
          <w:b/>
          <w:bCs/>
          <w:color w:val="001B3B"/>
          <w:kern w:val="36"/>
          <w:sz w:val="56"/>
          <w:szCs w:val="56"/>
          <w:lang w:eastAsia="ru-RU"/>
        </w:rPr>
        <w:t xml:space="preserve"> </w:t>
      </w:r>
      <w:proofErr w:type="spellStart"/>
      <w:r w:rsidRPr="00615528">
        <w:rPr>
          <w:rFonts w:ascii="Arial" w:eastAsia="Times New Roman" w:hAnsi="Arial" w:cs="Arial"/>
          <w:b/>
          <w:bCs/>
          <w:color w:val="001B3B"/>
          <w:kern w:val="36"/>
          <w:sz w:val="56"/>
          <w:szCs w:val="56"/>
          <w:lang w:eastAsia="ru-RU"/>
        </w:rPr>
        <w:t>ур</w:t>
      </w:r>
      <w:proofErr w:type="spellEnd"/>
      <w:r w:rsidRPr="00615528">
        <w:rPr>
          <w:rFonts w:ascii="Arial" w:eastAsia="Times New Roman" w:hAnsi="Arial" w:cs="Arial"/>
          <w:b/>
          <w:bCs/>
          <w:color w:val="001B3B"/>
          <w:kern w:val="36"/>
          <w:sz w:val="56"/>
          <w:szCs w:val="56"/>
          <w:lang w:eastAsia="ru-RU"/>
        </w:rPr>
        <w:t>.)</w:t>
      </w:r>
    </w:p>
    <w:p w:rsidR="00615528" w:rsidRPr="00615528" w:rsidRDefault="00615528" w:rsidP="0061552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50555E"/>
          <w:sz w:val="27"/>
          <w:szCs w:val="27"/>
          <w:lang w:eastAsia="ru-RU"/>
        </w:rPr>
      </w:pPr>
      <w:r w:rsidRPr="00615528">
        <w:rPr>
          <w:rFonts w:ascii="Arial" w:eastAsia="Times New Roman" w:hAnsi="Arial" w:cs="Arial"/>
          <w:noProof/>
          <w:color w:val="00AEEF"/>
          <w:sz w:val="27"/>
          <w:szCs w:val="27"/>
          <w:lang w:eastAsia="ru-RU"/>
        </w:rPr>
        <w:drawing>
          <wp:inline distT="0" distB="0" distL="0" distR="0" wp14:anchorId="08AE39C4" wp14:editId="1EEAD398">
            <wp:extent cx="2899064" cy="1932709"/>
            <wp:effectExtent l="0" t="0" r="0" b="0"/>
            <wp:docPr id="1" name="Рисунок 1" descr="Общее недоразвитие речи 3 уровня">
              <a:hlinkClick xmlns:a="http://schemas.openxmlformats.org/drawingml/2006/main" r:id="rId6" tooltip="&quot;Общее недоразвитие речи 3 уровн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ее недоразвитие речи 3 уровня">
                      <a:hlinkClick r:id="rId6" tooltip="&quot;Общее недоразвитие речи 3 уровн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756" cy="193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528" w:rsidRPr="00615528" w:rsidRDefault="00615528" w:rsidP="006155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155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Многие родители сталкиваются с речевыми отклонениями у своих детей. Такой проблемой является и общее недоразвитие речи 3 степени. </w:t>
      </w:r>
    </w:p>
    <w:p w:rsidR="00615528" w:rsidRPr="00615528" w:rsidRDefault="00615528" w:rsidP="00615528">
      <w:pPr>
        <w:shd w:val="clear" w:color="auto" w:fill="FFFFFF"/>
        <w:spacing w:before="465" w:after="345" w:line="312" w:lineRule="atLeast"/>
        <w:jc w:val="center"/>
        <w:outlineLvl w:val="1"/>
        <w:rPr>
          <w:rFonts w:ascii="Times New Roman" w:eastAsia="Times New Roman" w:hAnsi="Times New Roman" w:cs="Times New Roman"/>
          <w:sz w:val="50"/>
          <w:szCs w:val="50"/>
          <w:lang w:eastAsia="ru-RU"/>
        </w:rPr>
      </w:pPr>
      <w:r w:rsidRPr="00615528">
        <w:rPr>
          <w:rFonts w:ascii="Times New Roman" w:eastAsia="Times New Roman" w:hAnsi="Times New Roman" w:cs="Times New Roman"/>
          <w:sz w:val="50"/>
          <w:szCs w:val="50"/>
          <w:lang w:eastAsia="ru-RU"/>
        </w:rPr>
        <w:t>Характеристика проблемы</w:t>
      </w:r>
    </w:p>
    <w:p w:rsidR="00615528" w:rsidRDefault="00615528" w:rsidP="007518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5189F">
        <w:rPr>
          <w:rFonts w:ascii="Times New Roman" w:hAnsi="Times New Roman" w:cs="Times New Roman"/>
          <w:b/>
          <w:sz w:val="28"/>
          <w:szCs w:val="28"/>
          <w:lang w:eastAsia="ru-RU"/>
        </w:rPr>
        <w:t>ОНР</w:t>
      </w:r>
      <w:r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 – это такое речевое повреждение, при котором у деток с нормальным слухом и сравнительно хорошей памятью наблюдается плохое развитие синтаксических, грамматических и фонетических компонентов речевой системы.</w:t>
      </w:r>
      <w:r w:rsidR="0075189F" w:rsidRPr="0075189F">
        <w:rPr>
          <w:rFonts w:ascii="Times New Roman" w:hAnsi="Times New Roman" w:cs="Times New Roman"/>
          <w:sz w:val="28"/>
          <w:szCs w:val="28"/>
        </w:rPr>
        <w:t xml:space="preserve"> </w:t>
      </w:r>
      <w:r w:rsidR="0075189F"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Это значит, что у ребенка нарушено не только </w:t>
      </w:r>
      <w:proofErr w:type="gramStart"/>
      <w:r w:rsidR="0075189F" w:rsidRPr="0075189F">
        <w:rPr>
          <w:rFonts w:ascii="Times New Roman" w:hAnsi="Times New Roman" w:cs="Times New Roman"/>
          <w:sz w:val="28"/>
          <w:szCs w:val="28"/>
          <w:lang w:eastAsia="ru-RU"/>
        </w:rPr>
        <w:t>звукопроизношение  и</w:t>
      </w:r>
      <w:proofErr w:type="gramEnd"/>
      <w:r w:rsidR="0075189F"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 фонематический слух, но и словарь, слоговая структура слова, существенно затруднено понимание и употребление грамматических форм речи. С трудом формируется фраза и, как следствие, почти не развита связная речь.</w:t>
      </w:r>
    </w:p>
    <w:p w:rsidR="0075189F" w:rsidRDefault="0075189F" w:rsidP="007518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189F" w:rsidRPr="0075189F" w:rsidRDefault="0075189F" w:rsidP="007518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189F" w:rsidRDefault="0075189F" w:rsidP="007518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5189F">
        <w:rPr>
          <w:rFonts w:ascii="Times New Roman" w:hAnsi="Times New Roman" w:cs="Times New Roman"/>
          <w:b/>
          <w:sz w:val="28"/>
          <w:szCs w:val="28"/>
          <w:lang w:eastAsia="ru-RU"/>
        </w:rPr>
        <w:t>Третий уровень ОНР</w:t>
      </w:r>
      <w:r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  характеризуется развернутой фразовой речью, однако вы можете наблюдать лексико-грамматическое недоразвитие речи: «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коська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 пил 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маляко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>» вместо «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пилА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»,  «это 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моЯ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 папа», «пять 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калядашов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 вместо», «мячик на 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столём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вместо«мячик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 ПОД столом»,  «столь без 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носька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 xml:space="preserve">» вместо «стол без 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ножкИ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>» и т.д. Словарь более наполнен, однако дети не знают редко употребляемых слов (например: воротник, фонтан, клумба) или путают близкие по значению слова кувшин, не знают обобщений (например: животные, насекомые, транспорт, обувь). Так же отстает от нормы звукопроизношение и произнесение слов со сложной слоговой структурой («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весипед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>» вместо «велосипед», «</w:t>
      </w:r>
      <w:proofErr w:type="spellStart"/>
      <w:r w:rsidRPr="0075189F">
        <w:rPr>
          <w:rFonts w:ascii="Times New Roman" w:hAnsi="Times New Roman" w:cs="Times New Roman"/>
          <w:sz w:val="28"/>
          <w:szCs w:val="28"/>
          <w:lang w:eastAsia="ru-RU"/>
        </w:rPr>
        <w:t>сковода</w:t>
      </w:r>
      <w:proofErr w:type="spellEnd"/>
      <w:r w:rsidRPr="0075189F">
        <w:rPr>
          <w:rFonts w:ascii="Times New Roman" w:hAnsi="Times New Roman" w:cs="Times New Roman"/>
          <w:sz w:val="28"/>
          <w:szCs w:val="28"/>
          <w:lang w:eastAsia="ru-RU"/>
        </w:rPr>
        <w:t>» вместо «сковорода»).</w:t>
      </w:r>
    </w:p>
    <w:p w:rsidR="0075189F" w:rsidRDefault="0075189F" w:rsidP="007518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189F" w:rsidRDefault="0075189F" w:rsidP="007518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5189F" w:rsidRPr="0075189F" w:rsidRDefault="0075189F" w:rsidP="007518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3F51" w:rsidRPr="0072249E" w:rsidRDefault="00615528" w:rsidP="0072249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5189F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Учитель</w:t>
      </w:r>
      <w:r w:rsidR="007224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-логопед </w:t>
      </w:r>
      <w:proofErr w:type="spellStart"/>
      <w:r w:rsidR="0072249E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Саматова</w:t>
      </w:r>
      <w:proofErr w:type="spellEnd"/>
      <w:r w:rsidR="007224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Ольга Петровн</w:t>
      </w:r>
      <w:bookmarkStart w:id="0" w:name="_GoBack"/>
      <w:bookmarkEnd w:id="0"/>
    </w:p>
    <w:sectPr w:rsidR="00F93F51" w:rsidRPr="0072249E" w:rsidSect="0075189F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A013A"/>
    <w:multiLevelType w:val="multilevel"/>
    <w:tmpl w:val="8990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7676BD"/>
    <w:multiLevelType w:val="multilevel"/>
    <w:tmpl w:val="FBA4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11"/>
    <w:rsid w:val="00270C11"/>
    <w:rsid w:val="00615528"/>
    <w:rsid w:val="0072249E"/>
    <w:rsid w:val="0075189F"/>
    <w:rsid w:val="0082057B"/>
    <w:rsid w:val="008D104B"/>
    <w:rsid w:val="00C617CE"/>
    <w:rsid w:val="00D25307"/>
    <w:rsid w:val="00DF08B8"/>
    <w:rsid w:val="00F9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85825-7181-4507-A1FE-87EAB663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5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518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1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2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1685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33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041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124114">
                                                      <w:marLeft w:val="0"/>
                                                      <w:marRight w:val="525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eria.ru/upload/iblock/8d5/8d57f4d077c7dcb766ea2fbec6a9aa86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B2536-6FE7-419C-95BB-89124837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kindegarden</dc:creator>
  <cp:keywords/>
  <dc:description/>
  <cp:lastModifiedBy>Пользователь</cp:lastModifiedBy>
  <cp:revision>7</cp:revision>
  <cp:lastPrinted>2022-05-23T22:57:00Z</cp:lastPrinted>
  <dcterms:created xsi:type="dcterms:W3CDTF">2022-05-23T21:37:00Z</dcterms:created>
  <dcterms:modified xsi:type="dcterms:W3CDTF">2022-10-16T01:02:00Z</dcterms:modified>
</cp:coreProperties>
</file>