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5528" w:rsidRDefault="00615528" w:rsidP="00615528">
      <w:pPr>
        <w:shd w:val="clear" w:color="auto" w:fill="FFFFFF"/>
        <w:spacing w:after="0" w:line="240" w:lineRule="auto"/>
        <w:jc w:val="center"/>
        <w:textAlignment w:val="center"/>
        <w:outlineLvl w:val="0"/>
        <w:rPr>
          <w:rFonts w:ascii="Arial" w:eastAsia="Times New Roman" w:hAnsi="Arial" w:cs="Arial"/>
          <w:b/>
          <w:bCs/>
          <w:color w:val="001B3B"/>
          <w:kern w:val="36"/>
          <w:sz w:val="56"/>
          <w:szCs w:val="56"/>
          <w:lang w:eastAsia="ru-RU"/>
        </w:rPr>
      </w:pPr>
      <w:r w:rsidRPr="00615528">
        <w:rPr>
          <w:rFonts w:ascii="Arial" w:eastAsia="Times New Roman" w:hAnsi="Arial" w:cs="Arial"/>
          <w:b/>
          <w:bCs/>
          <w:color w:val="001B3B"/>
          <w:kern w:val="36"/>
          <w:sz w:val="56"/>
          <w:szCs w:val="56"/>
          <w:lang w:eastAsia="ru-RU"/>
        </w:rPr>
        <w:t xml:space="preserve">Общее недоразвитие речи </w:t>
      </w:r>
    </w:p>
    <w:p w:rsidR="00615528" w:rsidRPr="00615528" w:rsidRDefault="00615528" w:rsidP="00615528">
      <w:pPr>
        <w:shd w:val="clear" w:color="auto" w:fill="FFFFFF"/>
        <w:spacing w:after="0" w:line="240" w:lineRule="auto"/>
        <w:jc w:val="center"/>
        <w:textAlignment w:val="center"/>
        <w:outlineLvl w:val="0"/>
        <w:rPr>
          <w:rFonts w:ascii="Arial" w:eastAsia="Times New Roman" w:hAnsi="Arial" w:cs="Arial"/>
          <w:b/>
          <w:bCs/>
          <w:color w:val="001B3B"/>
          <w:kern w:val="36"/>
          <w:sz w:val="56"/>
          <w:szCs w:val="56"/>
          <w:lang w:eastAsia="ru-RU"/>
        </w:rPr>
      </w:pPr>
      <w:r w:rsidRPr="00615528">
        <w:rPr>
          <w:rFonts w:ascii="Arial" w:eastAsia="Times New Roman" w:hAnsi="Arial" w:cs="Arial"/>
          <w:b/>
          <w:bCs/>
          <w:color w:val="001B3B"/>
          <w:kern w:val="36"/>
          <w:sz w:val="56"/>
          <w:szCs w:val="56"/>
          <w:lang w:eastAsia="ru-RU"/>
        </w:rPr>
        <w:t>3 уровня (ОНР-</w:t>
      </w:r>
      <w:r w:rsidRPr="00615528">
        <w:rPr>
          <w:rFonts w:ascii="Arial" w:eastAsia="Times New Roman" w:hAnsi="Arial" w:cs="Arial"/>
          <w:b/>
          <w:bCs/>
          <w:color w:val="001B3B"/>
          <w:kern w:val="36"/>
          <w:sz w:val="56"/>
          <w:szCs w:val="56"/>
          <w:lang w:val="en-US" w:eastAsia="ru-RU"/>
        </w:rPr>
        <w:t>III</w:t>
      </w:r>
      <w:r w:rsidRPr="00615528">
        <w:rPr>
          <w:rFonts w:ascii="Arial" w:eastAsia="Times New Roman" w:hAnsi="Arial" w:cs="Arial"/>
          <w:b/>
          <w:bCs/>
          <w:color w:val="001B3B"/>
          <w:kern w:val="36"/>
          <w:sz w:val="56"/>
          <w:szCs w:val="56"/>
          <w:lang w:eastAsia="ru-RU"/>
        </w:rPr>
        <w:t xml:space="preserve"> </w:t>
      </w:r>
      <w:proofErr w:type="spellStart"/>
      <w:r w:rsidRPr="00615528">
        <w:rPr>
          <w:rFonts w:ascii="Arial" w:eastAsia="Times New Roman" w:hAnsi="Arial" w:cs="Arial"/>
          <w:b/>
          <w:bCs/>
          <w:color w:val="001B3B"/>
          <w:kern w:val="36"/>
          <w:sz w:val="56"/>
          <w:szCs w:val="56"/>
          <w:lang w:eastAsia="ru-RU"/>
        </w:rPr>
        <w:t>ур</w:t>
      </w:r>
      <w:proofErr w:type="spellEnd"/>
      <w:r w:rsidRPr="00615528">
        <w:rPr>
          <w:rFonts w:ascii="Arial" w:eastAsia="Times New Roman" w:hAnsi="Arial" w:cs="Arial"/>
          <w:b/>
          <w:bCs/>
          <w:color w:val="001B3B"/>
          <w:kern w:val="36"/>
          <w:sz w:val="56"/>
          <w:szCs w:val="56"/>
          <w:lang w:eastAsia="ru-RU"/>
        </w:rPr>
        <w:t>.)</w:t>
      </w:r>
    </w:p>
    <w:p w:rsidR="00615528" w:rsidRPr="00615528" w:rsidRDefault="00615528" w:rsidP="00615528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color w:val="50555E"/>
          <w:sz w:val="27"/>
          <w:szCs w:val="27"/>
          <w:lang w:eastAsia="ru-RU"/>
        </w:rPr>
      </w:pPr>
      <w:r w:rsidRPr="00615528">
        <w:rPr>
          <w:rFonts w:ascii="Arial" w:eastAsia="Times New Roman" w:hAnsi="Arial" w:cs="Arial"/>
          <w:noProof/>
          <w:color w:val="00AEEF"/>
          <w:sz w:val="27"/>
          <w:szCs w:val="27"/>
          <w:lang w:eastAsia="ru-RU"/>
        </w:rPr>
        <w:drawing>
          <wp:inline distT="0" distB="0" distL="0" distR="0" wp14:anchorId="08AE39C4" wp14:editId="1EEAD398">
            <wp:extent cx="2899064" cy="1932709"/>
            <wp:effectExtent l="0" t="0" r="0" b="0"/>
            <wp:docPr id="1" name="Рисунок 1" descr="Общее недоразвитие речи 3 уровня">
              <a:hlinkClick xmlns:a="http://schemas.openxmlformats.org/drawingml/2006/main" r:id="rId6" tooltip="&quot;Общее недоразвитие речи 3 уровн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щее недоразвитие речи 3 уровня">
                      <a:hlinkClick r:id="rId6" tooltip="&quot;Общее недоразвитие речи 3 уровн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756" cy="1934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528" w:rsidRPr="00615528" w:rsidRDefault="00615528" w:rsidP="0061552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155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Многие родители сталкиваются с речевыми отклонениями у своих детей. Такой проблемой является и общее недоразвитие речи 3 степени. </w:t>
      </w:r>
    </w:p>
    <w:p w:rsidR="00615528" w:rsidRPr="00615528" w:rsidRDefault="00615528" w:rsidP="00615528">
      <w:pPr>
        <w:shd w:val="clear" w:color="auto" w:fill="FFFFFF"/>
        <w:spacing w:before="465" w:after="345" w:line="312" w:lineRule="atLeast"/>
        <w:jc w:val="center"/>
        <w:outlineLvl w:val="1"/>
        <w:rPr>
          <w:rFonts w:ascii="Times New Roman" w:eastAsia="Times New Roman" w:hAnsi="Times New Roman" w:cs="Times New Roman"/>
          <w:sz w:val="50"/>
          <w:szCs w:val="50"/>
          <w:lang w:eastAsia="ru-RU"/>
        </w:rPr>
      </w:pPr>
      <w:r w:rsidRPr="00615528">
        <w:rPr>
          <w:rFonts w:ascii="Times New Roman" w:eastAsia="Times New Roman" w:hAnsi="Times New Roman" w:cs="Times New Roman"/>
          <w:sz w:val="50"/>
          <w:szCs w:val="50"/>
          <w:lang w:eastAsia="ru-RU"/>
        </w:rPr>
        <w:t>Характеристика проблемы</w:t>
      </w:r>
    </w:p>
    <w:p w:rsidR="00615528" w:rsidRDefault="00615528" w:rsidP="0075189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5189F">
        <w:rPr>
          <w:rFonts w:ascii="Times New Roman" w:hAnsi="Times New Roman" w:cs="Times New Roman"/>
          <w:b/>
          <w:sz w:val="28"/>
          <w:szCs w:val="28"/>
          <w:lang w:eastAsia="ru-RU"/>
        </w:rPr>
        <w:t>ОНР</w:t>
      </w:r>
      <w:r w:rsidRPr="0075189F">
        <w:rPr>
          <w:rFonts w:ascii="Times New Roman" w:hAnsi="Times New Roman" w:cs="Times New Roman"/>
          <w:sz w:val="28"/>
          <w:szCs w:val="28"/>
          <w:lang w:eastAsia="ru-RU"/>
        </w:rPr>
        <w:t xml:space="preserve"> – это такое речевое повреждение, при котором у деток с нормальным слухом и сравнительно хорошей памятью наблюдается плохое развитие синтаксических, грамматических и фонетических компонентов речевой системы.</w:t>
      </w:r>
      <w:r w:rsidR="0075189F" w:rsidRPr="0075189F">
        <w:rPr>
          <w:rFonts w:ascii="Times New Roman" w:hAnsi="Times New Roman" w:cs="Times New Roman"/>
          <w:sz w:val="28"/>
          <w:szCs w:val="28"/>
        </w:rPr>
        <w:t xml:space="preserve"> </w:t>
      </w:r>
      <w:r w:rsidR="0075189F" w:rsidRPr="0075189F">
        <w:rPr>
          <w:rFonts w:ascii="Times New Roman" w:hAnsi="Times New Roman" w:cs="Times New Roman"/>
          <w:sz w:val="28"/>
          <w:szCs w:val="28"/>
          <w:lang w:eastAsia="ru-RU"/>
        </w:rPr>
        <w:t xml:space="preserve">Это значит, что у ребенка нарушено не только </w:t>
      </w:r>
      <w:proofErr w:type="gramStart"/>
      <w:r w:rsidR="0075189F" w:rsidRPr="0075189F">
        <w:rPr>
          <w:rFonts w:ascii="Times New Roman" w:hAnsi="Times New Roman" w:cs="Times New Roman"/>
          <w:sz w:val="28"/>
          <w:szCs w:val="28"/>
          <w:lang w:eastAsia="ru-RU"/>
        </w:rPr>
        <w:t>звукопроизношение  и</w:t>
      </w:r>
      <w:proofErr w:type="gramEnd"/>
      <w:r w:rsidR="0075189F" w:rsidRPr="0075189F">
        <w:rPr>
          <w:rFonts w:ascii="Times New Roman" w:hAnsi="Times New Roman" w:cs="Times New Roman"/>
          <w:sz w:val="28"/>
          <w:szCs w:val="28"/>
          <w:lang w:eastAsia="ru-RU"/>
        </w:rPr>
        <w:t xml:space="preserve"> фонематический слух, но и словарь, слоговая структура слова, существенно затруднено понимание и употребление грамматических форм речи. С трудом формируется фраза и, как следствие, почти не развита связная речь.</w:t>
      </w:r>
    </w:p>
    <w:p w:rsidR="0075189F" w:rsidRDefault="0075189F" w:rsidP="0075189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5189F" w:rsidRPr="0075189F" w:rsidRDefault="0075189F" w:rsidP="0075189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5189F" w:rsidRDefault="0075189F" w:rsidP="0075189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75189F">
        <w:rPr>
          <w:rFonts w:ascii="Times New Roman" w:hAnsi="Times New Roman" w:cs="Times New Roman"/>
          <w:b/>
          <w:sz w:val="28"/>
          <w:szCs w:val="28"/>
          <w:lang w:eastAsia="ru-RU"/>
        </w:rPr>
        <w:t>Третий уровень ОНР</w:t>
      </w:r>
      <w:r w:rsidRPr="0075189F">
        <w:rPr>
          <w:rFonts w:ascii="Times New Roman" w:hAnsi="Times New Roman" w:cs="Times New Roman"/>
          <w:sz w:val="28"/>
          <w:szCs w:val="28"/>
          <w:lang w:eastAsia="ru-RU"/>
        </w:rPr>
        <w:t xml:space="preserve">  характеризуется развернутой фразовой речью, однако вы можете наблюдать лексико-грамматическое недоразвитие речи: «</w:t>
      </w:r>
      <w:proofErr w:type="spellStart"/>
      <w:r w:rsidRPr="0075189F">
        <w:rPr>
          <w:rFonts w:ascii="Times New Roman" w:hAnsi="Times New Roman" w:cs="Times New Roman"/>
          <w:sz w:val="28"/>
          <w:szCs w:val="28"/>
          <w:lang w:eastAsia="ru-RU"/>
        </w:rPr>
        <w:t>коська</w:t>
      </w:r>
      <w:proofErr w:type="spellEnd"/>
      <w:r w:rsidRPr="0075189F">
        <w:rPr>
          <w:rFonts w:ascii="Times New Roman" w:hAnsi="Times New Roman" w:cs="Times New Roman"/>
          <w:sz w:val="28"/>
          <w:szCs w:val="28"/>
          <w:lang w:eastAsia="ru-RU"/>
        </w:rPr>
        <w:t xml:space="preserve"> пил </w:t>
      </w:r>
      <w:proofErr w:type="spellStart"/>
      <w:r w:rsidRPr="0075189F">
        <w:rPr>
          <w:rFonts w:ascii="Times New Roman" w:hAnsi="Times New Roman" w:cs="Times New Roman"/>
          <w:sz w:val="28"/>
          <w:szCs w:val="28"/>
          <w:lang w:eastAsia="ru-RU"/>
        </w:rPr>
        <w:t>маляко</w:t>
      </w:r>
      <w:proofErr w:type="spellEnd"/>
      <w:r w:rsidRPr="0075189F">
        <w:rPr>
          <w:rFonts w:ascii="Times New Roman" w:hAnsi="Times New Roman" w:cs="Times New Roman"/>
          <w:sz w:val="28"/>
          <w:szCs w:val="28"/>
          <w:lang w:eastAsia="ru-RU"/>
        </w:rPr>
        <w:t>» вместо «</w:t>
      </w:r>
      <w:proofErr w:type="spellStart"/>
      <w:r w:rsidRPr="0075189F">
        <w:rPr>
          <w:rFonts w:ascii="Times New Roman" w:hAnsi="Times New Roman" w:cs="Times New Roman"/>
          <w:sz w:val="28"/>
          <w:szCs w:val="28"/>
          <w:lang w:eastAsia="ru-RU"/>
        </w:rPr>
        <w:t>пилА</w:t>
      </w:r>
      <w:proofErr w:type="spellEnd"/>
      <w:r w:rsidRPr="0075189F">
        <w:rPr>
          <w:rFonts w:ascii="Times New Roman" w:hAnsi="Times New Roman" w:cs="Times New Roman"/>
          <w:sz w:val="28"/>
          <w:szCs w:val="28"/>
          <w:lang w:eastAsia="ru-RU"/>
        </w:rPr>
        <w:t xml:space="preserve">»,  «это </w:t>
      </w:r>
      <w:proofErr w:type="spellStart"/>
      <w:r w:rsidRPr="0075189F">
        <w:rPr>
          <w:rFonts w:ascii="Times New Roman" w:hAnsi="Times New Roman" w:cs="Times New Roman"/>
          <w:sz w:val="28"/>
          <w:szCs w:val="28"/>
          <w:lang w:eastAsia="ru-RU"/>
        </w:rPr>
        <w:t>моЯ</w:t>
      </w:r>
      <w:proofErr w:type="spellEnd"/>
      <w:r w:rsidRPr="0075189F">
        <w:rPr>
          <w:rFonts w:ascii="Times New Roman" w:hAnsi="Times New Roman" w:cs="Times New Roman"/>
          <w:sz w:val="28"/>
          <w:szCs w:val="28"/>
          <w:lang w:eastAsia="ru-RU"/>
        </w:rPr>
        <w:t xml:space="preserve"> папа», «пять </w:t>
      </w:r>
      <w:proofErr w:type="spellStart"/>
      <w:r w:rsidRPr="0075189F">
        <w:rPr>
          <w:rFonts w:ascii="Times New Roman" w:hAnsi="Times New Roman" w:cs="Times New Roman"/>
          <w:sz w:val="28"/>
          <w:szCs w:val="28"/>
          <w:lang w:eastAsia="ru-RU"/>
        </w:rPr>
        <w:t>калядашов</w:t>
      </w:r>
      <w:proofErr w:type="spellEnd"/>
      <w:r w:rsidRPr="0075189F">
        <w:rPr>
          <w:rFonts w:ascii="Times New Roman" w:hAnsi="Times New Roman" w:cs="Times New Roman"/>
          <w:sz w:val="28"/>
          <w:szCs w:val="28"/>
          <w:lang w:eastAsia="ru-RU"/>
        </w:rPr>
        <w:t xml:space="preserve"> вместо», «мячик на </w:t>
      </w:r>
      <w:proofErr w:type="spellStart"/>
      <w:r w:rsidRPr="0075189F">
        <w:rPr>
          <w:rFonts w:ascii="Times New Roman" w:hAnsi="Times New Roman" w:cs="Times New Roman"/>
          <w:sz w:val="28"/>
          <w:szCs w:val="28"/>
          <w:lang w:eastAsia="ru-RU"/>
        </w:rPr>
        <w:t>столём</w:t>
      </w:r>
      <w:proofErr w:type="spellEnd"/>
      <w:r w:rsidRPr="0075189F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75189F">
        <w:rPr>
          <w:rFonts w:ascii="Times New Roman" w:hAnsi="Times New Roman" w:cs="Times New Roman"/>
          <w:sz w:val="28"/>
          <w:szCs w:val="28"/>
          <w:lang w:eastAsia="ru-RU"/>
        </w:rPr>
        <w:t>вместо«мячик</w:t>
      </w:r>
      <w:proofErr w:type="spellEnd"/>
      <w:r w:rsidRPr="0075189F">
        <w:rPr>
          <w:rFonts w:ascii="Times New Roman" w:hAnsi="Times New Roman" w:cs="Times New Roman"/>
          <w:sz w:val="28"/>
          <w:szCs w:val="28"/>
          <w:lang w:eastAsia="ru-RU"/>
        </w:rPr>
        <w:t xml:space="preserve"> ПОД столом»,  «столь без </w:t>
      </w:r>
      <w:proofErr w:type="spellStart"/>
      <w:r w:rsidRPr="0075189F">
        <w:rPr>
          <w:rFonts w:ascii="Times New Roman" w:hAnsi="Times New Roman" w:cs="Times New Roman"/>
          <w:sz w:val="28"/>
          <w:szCs w:val="28"/>
          <w:lang w:eastAsia="ru-RU"/>
        </w:rPr>
        <w:t>носька</w:t>
      </w:r>
      <w:proofErr w:type="spellEnd"/>
      <w:r w:rsidRPr="0075189F">
        <w:rPr>
          <w:rFonts w:ascii="Times New Roman" w:hAnsi="Times New Roman" w:cs="Times New Roman"/>
          <w:sz w:val="28"/>
          <w:szCs w:val="28"/>
          <w:lang w:eastAsia="ru-RU"/>
        </w:rPr>
        <w:t xml:space="preserve">» вместо «стол без </w:t>
      </w:r>
      <w:proofErr w:type="spellStart"/>
      <w:r w:rsidRPr="0075189F">
        <w:rPr>
          <w:rFonts w:ascii="Times New Roman" w:hAnsi="Times New Roman" w:cs="Times New Roman"/>
          <w:sz w:val="28"/>
          <w:szCs w:val="28"/>
          <w:lang w:eastAsia="ru-RU"/>
        </w:rPr>
        <w:t>ножкИ</w:t>
      </w:r>
      <w:proofErr w:type="spellEnd"/>
      <w:r w:rsidRPr="0075189F">
        <w:rPr>
          <w:rFonts w:ascii="Times New Roman" w:hAnsi="Times New Roman" w:cs="Times New Roman"/>
          <w:sz w:val="28"/>
          <w:szCs w:val="28"/>
          <w:lang w:eastAsia="ru-RU"/>
        </w:rPr>
        <w:t>» и т.д. Словарь более наполнен, однако дети не знают редко употребляемых слов (например: воротник, фонтан, клумба) или путают близкие по значению слова кувшин, не знают обобщений (например: животные, насекомые, транспорт, обувь). Так же отстает от нормы звукопроизношение и произнесение слов со сложной слоговой структурой («</w:t>
      </w:r>
      <w:proofErr w:type="spellStart"/>
      <w:r w:rsidRPr="0075189F">
        <w:rPr>
          <w:rFonts w:ascii="Times New Roman" w:hAnsi="Times New Roman" w:cs="Times New Roman"/>
          <w:sz w:val="28"/>
          <w:szCs w:val="28"/>
          <w:lang w:eastAsia="ru-RU"/>
        </w:rPr>
        <w:t>весипед</w:t>
      </w:r>
      <w:proofErr w:type="spellEnd"/>
      <w:r w:rsidRPr="0075189F">
        <w:rPr>
          <w:rFonts w:ascii="Times New Roman" w:hAnsi="Times New Roman" w:cs="Times New Roman"/>
          <w:sz w:val="28"/>
          <w:szCs w:val="28"/>
          <w:lang w:eastAsia="ru-RU"/>
        </w:rPr>
        <w:t>» вместо «велосипед», «</w:t>
      </w:r>
      <w:proofErr w:type="spellStart"/>
      <w:r w:rsidRPr="0075189F">
        <w:rPr>
          <w:rFonts w:ascii="Times New Roman" w:hAnsi="Times New Roman" w:cs="Times New Roman"/>
          <w:sz w:val="28"/>
          <w:szCs w:val="28"/>
          <w:lang w:eastAsia="ru-RU"/>
        </w:rPr>
        <w:t>сковода</w:t>
      </w:r>
      <w:proofErr w:type="spellEnd"/>
      <w:r w:rsidRPr="0075189F">
        <w:rPr>
          <w:rFonts w:ascii="Times New Roman" w:hAnsi="Times New Roman" w:cs="Times New Roman"/>
          <w:sz w:val="28"/>
          <w:szCs w:val="28"/>
          <w:lang w:eastAsia="ru-RU"/>
        </w:rPr>
        <w:t>» вместо «сковорода»).</w:t>
      </w:r>
    </w:p>
    <w:p w:rsidR="0075189F" w:rsidRDefault="0075189F" w:rsidP="0075189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5189F" w:rsidRDefault="0075189F" w:rsidP="0075189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5189F" w:rsidRPr="0075189F" w:rsidRDefault="0075189F" w:rsidP="0075189F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93F51" w:rsidRPr="0072249E" w:rsidRDefault="00615528" w:rsidP="0072249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5189F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Учитель</w:t>
      </w:r>
      <w:r w:rsidR="0072249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-логопед </w:t>
      </w:r>
      <w:proofErr w:type="spellStart"/>
      <w:r w:rsidR="0072249E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Саматова</w:t>
      </w:r>
      <w:proofErr w:type="spellEnd"/>
      <w:r w:rsidR="0072249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Ольга Петровн</w:t>
      </w:r>
      <w:bookmarkStart w:id="0" w:name="_GoBack"/>
      <w:bookmarkEnd w:id="0"/>
    </w:p>
    <w:sectPr w:rsidR="00F93F51" w:rsidRPr="0072249E" w:rsidSect="0075189F">
      <w:pgSz w:w="11906" w:h="16838"/>
      <w:pgMar w:top="1134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CA013A"/>
    <w:multiLevelType w:val="multilevel"/>
    <w:tmpl w:val="89900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7676BD"/>
    <w:multiLevelType w:val="multilevel"/>
    <w:tmpl w:val="FBA45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C11"/>
    <w:rsid w:val="00270C11"/>
    <w:rsid w:val="00615528"/>
    <w:rsid w:val="0072249E"/>
    <w:rsid w:val="0075189F"/>
    <w:rsid w:val="0082057B"/>
    <w:rsid w:val="008D104B"/>
    <w:rsid w:val="00C617CE"/>
    <w:rsid w:val="00D25307"/>
    <w:rsid w:val="00DF08B8"/>
    <w:rsid w:val="00F9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485825-7181-4507-A1FE-87EAB6632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52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518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6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31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7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48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06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37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9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56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15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306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911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29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916853">
                                          <w:marLeft w:val="0"/>
                                          <w:marRight w:val="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344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3334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8131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330410">
                                                  <w:marLeft w:val="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9124114">
                                                      <w:marLeft w:val="0"/>
                                                      <w:marRight w:val="525"/>
                                                      <w:marTop w:val="0"/>
                                                      <w:marBottom w:val="3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ederia.ru/upload/iblock/8d5/8d57f4d077c7dcb766ea2fbec6a9aa86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0B2536-6FE7-419C-95BB-89124837D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kindegarden</dc:creator>
  <cp:keywords/>
  <dc:description/>
  <cp:lastModifiedBy>Пользователь</cp:lastModifiedBy>
  <cp:revision>7</cp:revision>
  <cp:lastPrinted>2022-05-23T22:57:00Z</cp:lastPrinted>
  <dcterms:created xsi:type="dcterms:W3CDTF">2022-05-23T21:37:00Z</dcterms:created>
  <dcterms:modified xsi:type="dcterms:W3CDTF">2022-10-16T01:02:00Z</dcterms:modified>
</cp:coreProperties>
</file>